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2CC8" w14:textId="38C6FC05" w:rsidR="006314B5" w:rsidRPr="00A75D3A" w:rsidRDefault="008F5E75" w:rsidP="001A78E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A75D3A">
        <w:rPr>
          <w:rFonts w:ascii="Times New Roman" w:hAnsi="Times New Roman" w:cs="Times New Roman"/>
          <w:b/>
          <w:bCs/>
        </w:rPr>
        <w:t xml:space="preserve">Image </w:t>
      </w:r>
      <w:r w:rsidR="00734CC8" w:rsidRPr="00A75D3A">
        <w:rPr>
          <w:rFonts w:ascii="Times New Roman" w:hAnsi="Times New Roman" w:cs="Times New Roman"/>
          <w:b/>
          <w:bCs/>
        </w:rPr>
        <w:t xml:space="preserve">Descriptions </w:t>
      </w:r>
    </w:p>
    <w:p w14:paraId="5E9BABAB" w14:textId="77777777" w:rsidR="006314B5" w:rsidRPr="00893CD2" w:rsidRDefault="006314B5" w:rsidP="005D63F5">
      <w:pPr>
        <w:spacing w:line="480" w:lineRule="auto"/>
        <w:rPr>
          <w:rFonts w:ascii="Times New Roman" w:hAnsi="Times New Roman" w:cs="Times New Roman"/>
        </w:rPr>
      </w:pPr>
    </w:p>
    <w:p w14:paraId="6039B7C0" w14:textId="77777777" w:rsidR="00CE454E" w:rsidRPr="00893CD2" w:rsidRDefault="00CE454E" w:rsidP="005D63F5">
      <w:pPr>
        <w:spacing w:line="480" w:lineRule="auto"/>
        <w:rPr>
          <w:rFonts w:ascii="Times New Roman" w:hAnsi="Times New Roman" w:cs="Times New Roman"/>
        </w:rPr>
      </w:pPr>
    </w:p>
    <w:p w14:paraId="402BCDE4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The image shows a webpage with a vibrant visual theme centered on disability awareness and advocacy. The main title “Unscripted And Exposed” appears in large white letters against a translucent dark overlay. Below the title, a subtitle reads, “When Hyper-Visibility, Invisibility, Ableism And The (Dis)Abled Body Collide,” indicating a focus on the complex experiences of individuals with disabilities.</w:t>
      </w:r>
    </w:p>
    <w:p w14:paraId="6B867CC4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</w:p>
    <w:p w14:paraId="216D5C59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Central to the image are two cupped hands holding a triangular, prism-like graphic divided into three colored segments, each with a different call to action: “See Us” with an eye symbol in blue, “Hear Us” with an ear symbol in yellow, and “Ask Us” with a speech bubble in pink. At the center of this graphic, there is an illustration of a person using a wheelchair.</w:t>
      </w:r>
    </w:p>
    <w:p w14:paraId="7B7C8072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</w:p>
    <w:p w14:paraId="72588581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The background is a blend of purple and pink hues with a faint overlay of what seems to be a crowd of people. An icon for the AODA (Accessibility for Ontarians with Disabilities Act) is located in the bottom left corner, signifying the content’s relevance to accessibility and inclusivity legislation.</w:t>
      </w:r>
    </w:p>
    <w:p w14:paraId="49069BE0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</w:p>
    <w:p w14:paraId="1D96BD83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lastRenderedPageBreak/>
        <w:t>Above, a navigation bar includes options like “Home,” “Introduction,” “Thesis E-Portfolio,” and others, suggesting an educational or research-focused site. There’s a search icon and a menu on the right, indicating more interactive content is available.</w:t>
      </w:r>
    </w:p>
    <w:p w14:paraId="3AF11BF6" w14:textId="77777777" w:rsidR="0031489F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</w:p>
    <w:p w14:paraId="5E66A98E" w14:textId="4ECA903F" w:rsidR="00CE454E" w:rsidRPr="00893CD2" w:rsidRDefault="0031489F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Overall, the image suggests an engaging and informative resource aimed at increasing understanding and fostering a dialogue around disability issues.</w:t>
      </w:r>
    </w:p>
    <w:p w14:paraId="09FFDB04" w14:textId="2E123FA0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</w:p>
    <w:p w14:paraId="3781D3C3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</w:p>
    <w:p w14:paraId="0AA5B93C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1.</w:t>
      </w:r>
      <w:r w:rsidRPr="00893CD2">
        <w:rPr>
          <w:rFonts w:ascii="Times New Roman" w:hAnsi="Times New Roman" w:cs="Times New Roman"/>
        </w:rPr>
        <w:tab/>
        <w:t>Top Left: There’s a circular diagram with arrows, illustrating the connection between social and physical barriers, environmental challenges, and daily living activities. This section is labeled “Methodology.”</w:t>
      </w:r>
    </w:p>
    <w:p w14:paraId="12BFDAA9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2.</w:t>
      </w:r>
      <w:r w:rsidRPr="00893CD2">
        <w:rPr>
          <w:rFonts w:ascii="Times New Roman" w:hAnsi="Times New Roman" w:cs="Times New Roman"/>
        </w:rPr>
        <w:tab/>
        <w:t>Top Center: A photograph features a woman with a concerned expression looking towards a sign that reads, “We don’t serve wheelchairs!” indicating a commentary on accessibility issues. This is categorized as “Accessibility Artifact.”</w:t>
      </w:r>
    </w:p>
    <w:p w14:paraId="65345125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3.</w:t>
      </w:r>
      <w:r w:rsidRPr="00893CD2">
        <w:rPr>
          <w:rFonts w:ascii="Times New Roman" w:hAnsi="Times New Roman" w:cs="Times New Roman"/>
        </w:rPr>
        <w:tab/>
        <w:t>Top Right: A graphic presents a book titled “The Wheels of Life: (dis)Ability Poetry Collection” by Cassie Livero. The design includes stylized wheelchairs and the outline of hands signing, representing a “Poetry Artifact.”</w:t>
      </w:r>
    </w:p>
    <w:p w14:paraId="2319EAC9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4.</w:t>
      </w:r>
      <w:r w:rsidRPr="00893CD2">
        <w:rPr>
          <w:rFonts w:ascii="Times New Roman" w:hAnsi="Times New Roman" w:cs="Times New Roman"/>
        </w:rPr>
        <w:tab/>
        <w:t>Bottom Left: An art piece shows several figures, with some in wheelchairs, gazing toward a city skyline at night. This image, under the “Art Artifact” category, seems to reflect the theme of community and inclusion.</w:t>
      </w:r>
    </w:p>
    <w:p w14:paraId="3450DB8A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lastRenderedPageBreak/>
        <w:tab/>
        <w:t>5.</w:t>
      </w:r>
      <w:r w:rsidRPr="00893CD2">
        <w:rPr>
          <w:rFonts w:ascii="Times New Roman" w:hAnsi="Times New Roman" w:cs="Times New Roman"/>
        </w:rPr>
        <w:tab/>
        <w:t>Bottom Center: There’s a vibrant illustration mimicking a vintage advertisement, featuring a person in a racing wheelchair with the tagline “Fastest Wheelchair on Earth!” This is part of the “Sports Artifact.”</w:t>
      </w:r>
    </w:p>
    <w:p w14:paraId="1D0311A8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6.</w:t>
      </w:r>
      <w:r w:rsidRPr="00893CD2">
        <w:rPr>
          <w:rFonts w:ascii="Times New Roman" w:hAnsi="Times New Roman" w:cs="Times New Roman"/>
        </w:rPr>
        <w:tab/>
        <w:t>Bottom Right: A depiction of the Canadian flag is altered to include accessibility symbols in place of the maple leaf and side panels, suggesting a discussion piece from a “Literature Review.”</w:t>
      </w:r>
    </w:p>
    <w:p w14:paraId="19C90950" w14:textId="77777777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</w:p>
    <w:p w14:paraId="676ED694" w14:textId="50770D24" w:rsidR="007A1C9A" w:rsidRPr="00893CD2" w:rsidRDefault="007A1C9A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At the bottom center of the webpage is the logo for AODA – Accessibility for Ontarians with Disabilities Act, indicating the content’s relevance to accessibility legislation.</w:t>
      </w:r>
    </w:p>
    <w:p w14:paraId="6EF1C9AB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The image shows a collection of six diverse graphical items likely related to disability and inclusivity:</w:t>
      </w:r>
    </w:p>
    <w:p w14:paraId="4CD29729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</w:p>
    <w:p w14:paraId="45FDEB44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1.</w:t>
      </w:r>
      <w:r w:rsidRPr="00893CD2">
        <w:rPr>
          <w:rFonts w:ascii="Times New Roman" w:hAnsi="Times New Roman" w:cs="Times New Roman"/>
        </w:rPr>
        <w:tab/>
        <w:t>Top Left: A silhouette of a person in a wheelchair atop a hill against a sunset, creating a sense of overcoming or contemplating obstacles.</w:t>
      </w:r>
    </w:p>
    <w:p w14:paraId="393774B5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2.</w:t>
      </w:r>
      <w:r w:rsidRPr="00893CD2">
        <w:rPr>
          <w:rFonts w:ascii="Times New Roman" w:hAnsi="Times New Roman" w:cs="Times New Roman"/>
        </w:rPr>
        <w:tab/>
        <w:t>Top Center: A colorful circular diagram, possibly a model or framework, with text segments that are not legible. Words like “Human Rights,” “Resources,” “Quality Education,” and “Inclusive Research” are partially visible, suggesting topics related to inclusive practices.</w:t>
      </w:r>
    </w:p>
    <w:p w14:paraId="1F8517E7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3.</w:t>
      </w:r>
      <w:r w:rsidRPr="00893CD2">
        <w:rPr>
          <w:rFonts w:ascii="Times New Roman" w:hAnsi="Times New Roman" w:cs="Times New Roman"/>
        </w:rPr>
        <w:tab/>
        <w:t>Top Right: Two comic-style panels titled “THE TUCK-IN” show a figure first standing and then sitting in a wheelchair, with captions “THE LOOK” and “ON ME” respectively, indicating a change in perception based on disability.</w:t>
      </w:r>
    </w:p>
    <w:p w14:paraId="4FF2ABB8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lastRenderedPageBreak/>
        <w:tab/>
        <w:t>4.</w:t>
      </w:r>
      <w:r w:rsidRPr="00893CD2">
        <w:rPr>
          <w:rFonts w:ascii="Times New Roman" w:hAnsi="Times New Roman" w:cs="Times New Roman"/>
        </w:rPr>
        <w:tab/>
        <w:t>Bottom Left: An incomplete jigsaw puzzle with a human brain image in the center, symbolizing perhaps the complexity or the process of understanding the human mind.</w:t>
      </w:r>
    </w:p>
    <w:p w14:paraId="2BB29187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5.</w:t>
      </w:r>
      <w:r w:rsidRPr="00893CD2">
        <w:rPr>
          <w:rFonts w:ascii="Times New Roman" w:hAnsi="Times New Roman" w:cs="Times New Roman"/>
        </w:rPr>
        <w:tab/>
        <w:t>Bottom Center: A piece of text that reads, “Oh look - it’s the disabled!” alongside a cartoon depicting a row of identical figures in wheelchairs being pointed at by a child, with an adult figure standing by, which may be commenting on societal perceptions of disability.</w:t>
      </w:r>
    </w:p>
    <w:p w14:paraId="7DC9B101" w14:textId="77777777" w:rsidR="002A6720" w:rsidRPr="00893CD2" w:rsidRDefault="002A6720" w:rsidP="005D63F5">
      <w:pPr>
        <w:spacing w:line="480" w:lineRule="auto"/>
        <w:rPr>
          <w:rFonts w:ascii="Times New Roman" w:hAnsi="Times New Roman" w:cs="Times New Roman"/>
        </w:rPr>
      </w:pPr>
    </w:p>
    <w:p w14:paraId="7C85C028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ab/>
        <w:t>6.</w:t>
      </w:r>
      <w:r w:rsidRPr="00893CD2">
        <w:rPr>
          <w:rFonts w:ascii="Times New Roman" w:hAnsi="Times New Roman" w:cs="Times New Roman"/>
        </w:rPr>
        <w:tab/>
        <w:t>Bottom Right: This space appears to be blank or contains an image with text that’s not clearly visible.</w:t>
      </w:r>
    </w:p>
    <w:p w14:paraId="3229AFC0" w14:textId="77777777" w:rsidR="00EF072C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</w:p>
    <w:p w14:paraId="4FF9B46C" w14:textId="77777777" w:rsidR="008836D7" w:rsidRPr="00893CD2" w:rsidRDefault="00EF072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Below the collection is the title “Researchers Voice,” indicating a research-based approach to the topics depicted. There’s also the AODA logo at the bottom, suggesting a focus on accessibility and inclusivity within an Ontario context</w:t>
      </w:r>
    </w:p>
    <w:p w14:paraId="4889666F" w14:textId="678D25D1" w:rsidR="00EF072C" w:rsidRPr="00893CD2" w:rsidRDefault="008A2691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 xml:space="preserve">The </w:t>
      </w:r>
      <w:r w:rsidR="00CB0270" w:rsidRPr="00893CD2">
        <w:rPr>
          <w:rFonts w:ascii="Times New Roman" w:hAnsi="Times New Roman" w:cs="Times New Roman"/>
        </w:rPr>
        <w:t xml:space="preserve">Literature </w:t>
      </w:r>
      <w:r w:rsidR="00CF0030" w:rsidRPr="00893CD2">
        <w:rPr>
          <w:rFonts w:ascii="Times New Roman" w:hAnsi="Times New Roman" w:cs="Times New Roman"/>
        </w:rPr>
        <w:t xml:space="preserve">review </w:t>
      </w:r>
      <w:r w:rsidR="00D40DE4" w:rsidRPr="00893CD2">
        <w:rPr>
          <w:rFonts w:ascii="Times New Roman" w:hAnsi="Times New Roman" w:cs="Times New Roman"/>
        </w:rPr>
        <w:t xml:space="preserve">image shows a cartoon drawing. It depicts a street corner with a flight of stairs leading up to a building labeled “Suicide Prevention </w:t>
      </w:r>
      <w:r w:rsidR="00BF00A4" w:rsidRPr="00893CD2">
        <w:rPr>
          <w:rFonts w:ascii="Times New Roman" w:hAnsi="Times New Roman" w:cs="Times New Roman"/>
        </w:rPr>
        <w:t>Centre</w:t>
      </w:r>
      <w:r w:rsidR="00D40DE4" w:rsidRPr="00893CD2">
        <w:rPr>
          <w:rFonts w:ascii="Times New Roman" w:hAnsi="Times New Roman" w:cs="Times New Roman"/>
        </w:rPr>
        <w:t xml:space="preserve">.” At the base of the stairs, there’s a wheelchair-user looking up at the stairs, implying an accessibility barrier to reach the </w:t>
      </w:r>
      <w:r w:rsidR="00BF00A4" w:rsidRPr="00893CD2">
        <w:rPr>
          <w:rFonts w:ascii="Times New Roman" w:hAnsi="Times New Roman" w:cs="Times New Roman"/>
        </w:rPr>
        <w:t>centre</w:t>
      </w:r>
      <w:r w:rsidR="00D40DE4" w:rsidRPr="00893CD2">
        <w:rPr>
          <w:rFonts w:ascii="Times New Roman" w:hAnsi="Times New Roman" w:cs="Times New Roman"/>
        </w:rPr>
        <w:t xml:space="preserve">. The scene is a commentary on the irony and oversight of such an essential service being inaccessible to someone who might need it. The style is line-drawn, with a monochrome </w:t>
      </w:r>
      <w:r w:rsidR="0097023B" w:rsidRPr="00893CD2">
        <w:rPr>
          <w:rFonts w:ascii="Times New Roman" w:hAnsi="Times New Roman" w:cs="Times New Roman"/>
        </w:rPr>
        <w:t>colour</w:t>
      </w:r>
      <w:r w:rsidR="00D40DE4" w:rsidRPr="00893CD2">
        <w:rPr>
          <w:rFonts w:ascii="Times New Roman" w:hAnsi="Times New Roman" w:cs="Times New Roman"/>
        </w:rPr>
        <w:t xml:space="preserve"> scheme typical of newspaper editorial cartoons.</w:t>
      </w:r>
    </w:p>
    <w:p w14:paraId="7D24F69C" w14:textId="49BC7C79" w:rsidR="00F66E9E" w:rsidRPr="00893CD2" w:rsidRDefault="00F66E9E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 xml:space="preserve">Bottom of </w:t>
      </w:r>
      <w:r w:rsidR="00A560F9" w:rsidRPr="00893CD2">
        <w:rPr>
          <w:rFonts w:ascii="Times New Roman" w:hAnsi="Times New Roman" w:cs="Times New Roman"/>
        </w:rPr>
        <w:t xml:space="preserve">homepage </w:t>
      </w:r>
    </w:p>
    <w:p w14:paraId="12AB5244" w14:textId="43057223" w:rsidR="0007169C" w:rsidRPr="00893CD2" w:rsidRDefault="0007169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 xml:space="preserve">The image shows a webpage with a focus on accessibility and inclusion. There’s a pin badge with a design split into four quadrants, each with a different background color and icon </w:t>
      </w:r>
      <w:r w:rsidRPr="00893CD2">
        <w:rPr>
          <w:rFonts w:ascii="Times New Roman" w:hAnsi="Times New Roman" w:cs="Times New Roman"/>
        </w:rPr>
        <w:lastRenderedPageBreak/>
        <w:t>representing various aspects of diversity and inclusion: the text “I HAVE A DREAM,” a peace symbol, a rainbow flag, and a disability symbol. The message on the badge reads “SAME STRUGGLE DIFFERENT DIFFERENCE.” Below saying “I Have A Dream.”</w:t>
      </w:r>
    </w:p>
    <w:p w14:paraId="517FBA2B" w14:textId="77777777" w:rsidR="0007169C" w:rsidRPr="00893CD2" w:rsidRDefault="0007169C" w:rsidP="005D63F5">
      <w:pPr>
        <w:spacing w:line="480" w:lineRule="auto"/>
        <w:rPr>
          <w:rFonts w:ascii="Times New Roman" w:hAnsi="Times New Roman" w:cs="Times New Roman"/>
        </w:rPr>
      </w:pPr>
    </w:p>
    <w:p w14:paraId="153CC9D8" w14:textId="2C15D7B1" w:rsidR="00CD3F7E" w:rsidRPr="00893CD2" w:rsidRDefault="0007169C" w:rsidP="005D63F5">
      <w:pPr>
        <w:spacing w:line="480" w:lineRule="auto"/>
        <w:rPr>
          <w:rFonts w:ascii="Times New Roman" w:hAnsi="Times New Roman" w:cs="Times New Roman"/>
        </w:rPr>
      </w:pPr>
      <w:r w:rsidRPr="00893CD2">
        <w:rPr>
          <w:rFonts w:ascii="Times New Roman" w:hAnsi="Times New Roman" w:cs="Times New Roman"/>
        </w:rPr>
        <w:t>On the right side, there’s a graphic of a wheelchair with a title “The Wheelchair Genie” and a button saying “To Find Out More About This Project Click Here.</w:t>
      </w:r>
    </w:p>
    <w:sectPr w:rsidR="00CD3F7E" w:rsidRPr="00893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8C4C" w14:textId="77777777" w:rsidR="004F4CB9" w:rsidRDefault="004F4CB9" w:rsidP="00EA2EC0">
      <w:pPr>
        <w:spacing w:after="0" w:line="240" w:lineRule="auto"/>
      </w:pPr>
      <w:r>
        <w:separator/>
      </w:r>
    </w:p>
  </w:endnote>
  <w:endnote w:type="continuationSeparator" w:id="0">
    <w:p w14:paraId="464EBAC3" w14:textId="77777777" w:rsidR="004F4CB9" w:rsidRDefault="004F4CB9" w:rsidP="00EA2EC0">
      <w:pPr>
        <w:spacing w:after="0" w:line="240" w:lineRule="auto"/>
      </w:pPr>
      <w:r>
        <w:continuationSeparator/>
      </w:r>
    </w:p>
  </w:endnote>
  <w:endnote w:type="continuationNotice" w:id="1">
    <w:p w14:paraId="29DCAD50" w14:textId="77777777" w:rsidR="005B444F" w:rsidRDefault="005B4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E4F" w14:textId="77777777" w:rsidR="004F4CB9" w:rsidRDefault="004F4CB9" w:rsidP="00EA2EC0">
      <w:pPr>
        <w:spacing w:after="0" w:line="240" w:lineRule="auto"/>
      </w:pPr>
      <w:r>
        <w:separator/>
      </w:r>
    </w:p>
  </w:footnote>
  <w:footnote w:type="continuationSeparator" w:id="0">
    <w:p w14:paraId="155D0DCF" w14:textId="77777777" w:rsidR="004F4CB9" w:rsidRDefault="004F4CB9" w:rsidP="00EA2EC0">
      <w:pPr>
        <w:spacing w:after="0" w:line="240" w:lineRule="auto"/>
      </w:pPr>
      <w:r>
        <w:continuationSeparator/>
      </w:r>
    </w:p>
  </w:footnote>
  <w:footnote w:type="continuationNotice" w:id="1">
    <w:p w14:paraId="79117D30" w14:textId="77777777" w:rsidR="005B444F" w:rsidRDefault="005B44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9A"/>
    <w:rsid w:val="0007169C"/>
    <w:rsid w:val="000E574B"/>
    <w:rsid w:val="001A78E1"/>
    <w:rsid w:val="002A6720"/>
    <w:rsid w:val="0031489F"/>
    <w:rsid w:val="004745B7"/>
    <w:rsid w:val="004F4CB9"/>
    <w:rsid w:val="0053324A"/>
    <w:rsid w:val="005B444F"/>
    <w:rsid w:val="005D63F5"/>
    <w:rsid w:val="006314B5"/>
    <w:rsid w:val="00653EE0"/>
    <w:rsid w:val="00734CC8"/>
    <w:rsid w:val="007A1C9A"/>
    <w:rsid w:val="008623BD"/>
    <w:rsid w:val="00866115"/>
    <w:rsid w:val="008836D7"/>
    <w:rsid w:val="00887508"/>
    <w:rsid w:val="00893CD2"/>
    <w:rsid w:val="008A2691"/>
    <w:rsid w:val="008F5E75"/>
    <w:rsid w:val="0097023B"/>
    <w:rsid w:val="009704BB"/>
    <w:rsid w:val="00A560F9"/>
    <w:rsid w:val="00A75D3A"/>
    <w:rsid w:val="00B24471"/>
    <w:rsid w:val="00BA489C"/>
    <w:rsid w:val="00BC5A8F"/>
    <w:rsid w:val="00BF00A4"/>
    <w:rsid w:val="00CA6B1D"/>
    <w:rsid w:val="00CB0270"/>
    <w:rsid w:val="00CD3F7E"/>
    <w:rsid w:val="00CE454E"/>
    <w:rsid w:val="00CF0030"/>
    <w:rsid w:val="00D40DE4"/>
    <w:rsid w:val="00EA2EC0"/>
    <w:rsid w:val="00EF072C"/>
    <w:rsid w:val="00F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48571"/>
  <w15:chartTrackingRefBased/>
  <w15:docId w15:val="{74644F2D-D9CE-9040-A192-8B18827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C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C0"/>
  </w:style>
  <w:style w:type="paragraph" w:styleId="Footer">
    <w:name w:val="footer"/>
    <w:basedOn w:val="Normal"/>
    <w:link w:val="FooterChar"/>
    <w:uiPriority w:val="99"/>
    <w:unhideWhenUsed/>
    <w:rsid w:val="00EA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Liviero</dc:creator>
  <cp:keywords/>
  <dc:description/>
  <cp:lastModifiedBy>Cassie Liviero</cp:lastModifiedBy>
  <cp:revision>2</cp:revision>
  <dcterms:created xsi:type="dcterms:W3CDTF">2024-02-11T19:59:00Z</dcterms:created>
  <dcterms:modified xsi:type="dcterms:W3CDTF">2024-02-11T19:59:00Z</dcterms:modified>
</cp:coreProperties>
</file>